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44" w:tblpY="1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865"/>
        <w:gridCol w:w="5909"/>
      </w:tblGrid>
      <w:tr w:rsidR="002F4BD3" w:rsidRPr="00077F34" w:rsidTr="002F4BD3">
        <w:trPr>
          <w:trHeight w:val="558"/>
        </w:trPr>
        <w:tc>
          <w:tcPr>
            <w:tcW w:w="4865" w:type="dxa"/>
            <w:shd w:val="clear" w:color="auto" w:fill="FFC000"/>
            <w:vAlign w:val="center"/>
          </w:tcPr>
          <w:p w:rsidR="002F4BD3" w:rsidRPr="00A471D3" w:rsidRDefault="002F4BD3" w:rsidP="002F4BD3">
            <w:pPr>
              <w:spacing w:before="100" w:after="0" w:line="240" w:lineRule="auto"/>
              <w:ind w:left="-964" w:firstLine="964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5909" w:type="dxa"/>
            <w:shd w:val="clear" w:color="auto" w:fill="FFC000"/>
          </w:tcPr>
          <w:p w:rsidR="002F4BD3" w:rsidRDefault="002F4BD3" w:rsidP="002F4BD3">
            <w:pPr>
              <w:spacing w:after="0" w:line="240" w:lineRule="auto"/>
              <w:jc w:val="center"/>
              <w:rPr>
                <w:b/>
              </w:rPr>
            </w:pPr>
          </w:p>
          <w:p w:rsidR="002F4BD3" w:rsidRPr="00A471D3" w:rsidRDefault="002F4BD3" w:rsidP="002F4BD3">
            <w:pPr>
              <w:spacing w:after="0" w:line="240" w:lineRule="auto"/>
              <w:jc w:val="center"/>
            </w:pPr>
            <w:r w:rsidRPr="00184D0C">
              <w:rPr>
                <w:b/>
              </w:rPr>
              <w:t>Заполнение</w:t>
            </w:r>
          </w:p>
        </w:tc>
      </w:tr>
      <w:tr w:rsidR="002F4BD3" w:rsidRPr="001A684E" w:rsidTr="002F4BD3">
        <w:trPr>
          <w:trHeight w:val="661"/>
        </w:trPr>
        <w:tc>
          <w:tcPr>
            <w:tcW w:w="4865" w:type="dxa"/>
            <w:vAlign w:val="center"/>
          </w:tcPr>
          <w:p w:rsidR="002F4BD3" w:rsidRPr="001A684E" w:rsidRDefault="002F4BD3" w:rsidP="002F4BD3">
            <w:pPr>
              <w:spacing w:before="100" w:after="0" w:line="240" w:lineRule="auto"/>
              <w:rPr>
                <w:lang w:val="en-US"/>
              </w:rPr>
            </w:pPr>
            <w:r w:rsidRPr="001A684E">
              <w:t>Наименование бренда</w:t>
            </w:r>
          </w:p>
        </w:tc>
        <w:tc>
          <w:tcPr>
            <w:tcW w:w="5909" w:type="dxa"/>
          </w:tcPr>
          <w:p w:rsidR="002F4BD3" w:rsidRPr="0051184F" w:rsidRDefault="002F4BD3" w:rsidP="002F4BD3">
            <w:pPr>
              <w:pStyle w:val="2"/>
              <w:jc w:val="center"/>
              <w:rPr>
                <w:i w:val="0"/>
                <w:lang w:val="en-US"/>
              </w:rPr>
            </w:pPr>
            <w:r w:rsidRPr="0051184F">
              <w:rPr>
                <w:i w:val="0"/>
                <w:lang w:val="en-US"/>
              </w:rPr>
              <w:t>SEVI</w:t>
            </w:r>
          </w:p>
        </w:tc>
      </w:tr>
      <w:tr w:rsidR="002F4BD3" w:rsidRPr="001A684E" w:rsidTr="002F4BD3">
        <w:trPr>
          <w:trHeight w:val="724"/>
        </w:trPr>
        <w:tc>
          <w:tcPr>
            <w:tcW w:w="4865" w:type="dxa"/>
            <w:vAlign w:val="center"/>
          </w:tcPr>
          <w:p w:rsidR="002F4BD3" w:rsidRPr="001A684E" w:rsidRDefault="006B2D38" w:rsidP="006B2D38">
            <w:pPr>
              <w:spacing w:before="100" w:after="0" w:line="240" w:lineRule="auto"/>
              <w:ind w:firstLine="171"/>
            </w:pPr>
            <w:r>
              <w:t>Краткое описание бренда</w:t>
            </w:r>
          </w:p>
        </w:tc>
        <w:tc>
          <w:tcPr>
            <w:tcW w:w="5909" w:type="dxa"/>
          </w:tcPr>
          <w:p w:rsidR="002F4BD3" w:rsidRPr="002F4BD3" w:rsidRDefault="002F4BD3" w:rsidP="002F4BD3"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Компания ООО "АТР-Холдинг" -это современное инновационное предприятие осуществляющее полный цикл производства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виброизоляторов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, которые применяются в подвеске, в силовом агрегате и</w:t>
            </w:r>
            <w:r w:rsidR="009E4B86">
              <w:rPr>
                <w:rFonts w:ascii="Verdana" w:hAnsi="Verdana"/>
                <w:color w:val="333333"/>
                <w:sz w:val="18"/>
                <w:szCs w:val="18"/>
              </w:rPr>
              <w:t xml:space="preserve"> трансмиссии в легковом и легко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коммерческом транспорте российского, корейского и европейского производства. Продукция поставляется на рынок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под торговыми марками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«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СЭВИ-Э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КСПЕРТ»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«СЭВИ-ЭКСТРИМ»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.</w:t>
            </w:r>
            <w:r w:rsidR="009E4B86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Запатентованная технология изготовления резины USPK позволяет производить детали с более высокими показателями по эластичности</w:t>
            </w:r>
            <w:r w:rsidR="009E4B86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твердости</w:t>
            </w:r>
            <w:r w:rsidR="009E4B86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и прочности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, что в свою очередь </w:t>
            </w:r>
            <w:r w:rsidR="009E4B86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увеличивает ресурс эксплуатации. 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F4BD3" w:rsidRDefault="002F4BD3" w:rsidP="002F4BD3">
            <w:pPr>
              <w:shd w:val="clear" w:color="auto" w:fill="FFFFFF"/>
              <w:spacing w:after="0" w:line="288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Гарантия на </w:t>
            </w:r>
            <w:proofErr w:type="spellStart"/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виброизоляторы</w:t>
            </w:r>
            <w:proofErr w:type="spellEnd"/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модификации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«СЭВИ-ЭКСПЕРТ»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- 2 года без ограничения пробега,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«СЭВИ-ЭКСТРИМ»</w:t>
            </w:r>
            <w:r w:rsidRPr="004909B2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- 3 года без ограничения пробега.</w:t>
            </w:r>
          </w:p>
          <w:p w:rsidR="002F4BD3" w:rsidRPr="001A684E" w:rsidRDefault="002F4BD3" w:rsidP="002F4BD3">
            <w:pPr>
              <w:shd w:val="clear" w:color="auto" w:fill="FFFFFF"/>
              <w:spacing w:after="0" w:line="288" w:lineRule="atLeast"/>
            </w:pPr>
          </w:p>
        </w:tc>
      </w:tr>
      <w:tr w:rsidR="002F4BD3" w:rsidRPr="001A684E" w:rsidTr="002F4BD3">
        <w:trPr>
          <w:trHeight w:val="724"/>
        </w:trPr>
        <w:tc>
          <w:tcPr>
            <w:tcW w:w="4865" w:type="dxa"/>
            <w:vAlign w:val="center"/>
          </w:tcPr>
          <w:p w:rsidR="002F4BD3" w:rsidRPr="001A684E" w:rsidRDefault="002F4BD3" w:rsidP="002F4BD3">
            <w:pPr>
              <w:spacing w:before="100" w:after="0" w:line="240" w:lineRule="auto"/>
            </w:pPr>
            <w:r w:rsidRPr="001A684E">
              <w:t xml:space="preserve">Логотип </w:t>
            </w:r>
          </w:p>
        </w:tc>
        <w:tc>
          <w:tcPr>
            <w:tcW w:w="5909" w:type="dxa"/>
          </w:tcPr>
          <w:p w:rsidR="002F4BD3" w:rsidRDefault="002F4BD3" w:rsidP="002F4BD3">
            <w:pPr>
              <w:spacing w:before="100"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E SEVI orange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92" cy="155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BD3" w:rsidRPr="001A684E" w:rsidRDefault="002F4BD3" w:rsidP="002F4BD3">
            <w:pPr>
              <w:spacing w:before="100" w:after="0" w:line="240" w:lineRule="auto"/>
              <w:jc w:val="center"/>
            </w:pPr>
          </w:p>
        </w:tc>
      </w:tr>
      <w:tr w:rsidR="002F4BD3" w:rsidRPr="001A684E" w:rsidTr="002F4BD3">
        <w:trPr>
          <w:trHeight w:val="724"/>
        </w:trPr>
        <w:tc>
          <w:tcPr>
            <w:tcW w:w="4865" w:type="dxa"/>
            <w:vAlign w:val="center"/>
          </w:tcPr>
          <w:p w:rsidR="002F4BD3" w:rsidRPr="001A684E" w:rsidRDefault="002F4BD3" w:rsidP="002F4BD3">
            <w:pPr>
              <w:spacing w:before="100" w:after="0" w:line="240" w:lineRule="auto"/>
            </w:pPr>
            <w:r>
              <w:t xml:space="preserve">Страна производителя </w:t>
            </w:r>
          </w:p>
        </w:tc>
        <w:tc>
          <w:tcPr>
            <w:tcW w:w="5909" w:type="dxa"/>
          </w:tcPr>
          <w:p w:rsidR="002F4BD3" w:rsidRPr="0051184F" w:rsidRDefault="002F4BD3" w:rsidP="002F4BD3">
            <w:pPr>
              <w:spacing w:before="100" w:after="0" w:line="240" w:lineRule="auto"/>
              <w:jc w:val="center"/>
            </w:pPr>
            <w:r>
              <w:t>Россия</w:t>
            </w:r>
          </w:p>
        </w:tc>
      </w:tr>
      <w:tr w:rsidR="002F4BD3" w:rsidRPr="001A684E" w:rsidTr="002F4BD3">
        <w:trPr>
          <w:trHeight w:val="1005"/>
        </w:trPr>
        <w:tc>
          <w:tcPr>
            <w:tcW w:w="4865" w:type="dxa"/>
            <w:vAlign w:val="center"/>
          </w:tcPr>
          <w:p w:rsidR="002F4BD3" w:rsidRPr="001A684E" w:rsidRDefault="002F4BD3" w:rsidP="002F4BD3">
            <w:pPr>
              <w:spacing w:before="100" w:after="0" w:line="240" w:lineRule="auto"/>
            </w:pPr>
            <w:r w:rsidRPr="001A684E">
              <w:t>Идентифи</w:t>
            </w:r>
            <w:r w:rsidR="00F37D90">
              <w:t>кация товара и бренда</w:t>
            </w:r>
          </w:p>
        </w:tc>
        <w:tc>
          <w:tcPr>
            <w:tcW w:w="5909" w:type="dxa"/>
          </w:tcPr>
          <w:p w:rsidR="002F4BD3" w:rsidRPr="001A684E" w:rsidRDefault="0041560B" w:rsidP="006B2D38">
            <w:pPr>
              <w:spacing w:before="100" w:after="0" w:line="240" w:lineRule="auto"/>
              <w:jc w:val="center"/>
            </w:pPr>
            <w:r>
              <w:t>Ф</w:t>
            </w:r>
            <w:r w:rsidR="002F4BD3" w:rsidRPr="00891B02">
              <w:t>ото потребительской упаковки товара со всеми надписями в качестве, достаточном для прочтения текста</w:t>
            </w:r>
            <w:r>
              <w:t xml:space="preserve"> Вы можете сказать на сайте в разделе</w:t>
            </w:r>
            <w:r w:rsidR="00F37D90">
              <w:t xml:space="preserve"> </w:t>
            </w:r>
            <w:r w:rsidR="006B2D38">
              <w:t>«ПАРТНЕРАМ»</w:t>
            </w:r>
            <w:r w:rsidR="00F37D90">
              <w:t xml:space="preserve"> вкладка м</w:t>
            </w:r>
            <w:r>
              <w:t xml:space="preserve">аркетинговая поддержка </w:t>
            </w:r>
            <w:r w:rsidRPr="004E0DD7">
              <w:rPr>
                <w:color w:val="ED7D31" w:themeColor="accent2"/>
                <w:u w:val="single"/>
              </w:rPr>
              <w:t>«</w:t>
            </w:r>
            <w:r w:rsidRPr="004E0DD7">
              <w:rPr>
                <w:b/>
                <w:color w:val="ED7D31" w:themeColor="accent2"/>
                <w:u w:val="single"/>
              </w:rPr>
              <w:t>Фото</w:t>
            </w:r>
            <w:r w:rsidR="006B2D38">
              <w:rPr>
                <w:b/>
                <w:color w:val="ED7D31" w:themeColor="accent2"/>
                <w:u w:val="single"/>
              </w:rPr>
              <w:t>галерея</w:t>
            </w:r>
            <w:r w:rsidRPr="004E0DD7">
              <w:rPr>
                <w:b/>
                <w:color w:val="ED7D31" w:themeColor="accent2"/>
                <w:u w:val="single"/>
              </w:rPr>
              <w:t xml:space="preserve"> продукции ТМ СЭВИ»</w:t>
            </w:r>
          </w:p>
        </w:tc>
      </w:tr>
      <w:tr w:rsidR="002F4BD3" w:rsidRPr="001A684E" w:rsidTr="002F4BD3">
        <w:trPr>
          <w:trHeight w:val="908"/>
        </w:trPr>
        <w:tc>
          <w:tcPr>
            <w:tcW w:w="4865" w:type="dxa"/>
            <w:tcBorders>
              <w:bottom w:val="single" w:sz="4" w:space="0" w:color="000000"/>
            </w:tcBorders>
            <w:vAlign w:val="center"/>
          </w:tcPr>
          <w:p w:rsidR="002F4BD3" w:rsidRPr="001A684E" w:rsidRDefault="006B2D38" w:rsidP="006B2D38">
            <w:pPr>
              <w:spacing w:before="100" w:beforeAutospacing="1" w:after="100" w:afterAutospacing="1" w:line="240" w:lineRule="auto"/>
            </w:pPr>
            <w:r>
              <w:t>С</w:t>
            </w:r>
            <w:r w:rsidR="002F4BD3" w:rsidRPr="001A684E">
              <w:t>ертификат</w:t>
            </w:r>
            <w:r>
              <w:t>ы</w:t>
            </w:r>
            <w:r w:rsidR="002F4BD3" w:rsidRPr="001A684E">
              <w:t xml:space="preserve"> </w:t>
            </w:r>
            <w:r>
              <w:t>на продукцию ТМ «СЭВИ»</w:t>
            </w:r>
          </w:p>
        </w:tc>
        <w:tc>
          <w:tcPr>
            <w:tcW w:w="5909" w:type="dxa"/>
            <w:tcBorders>
              <w:bottom w:val="single" w:sz="4" w:space="0" w:color="000000"/>
            </w:tcBorders>
          </w:tcPr>
          <w:p w:rsidR="002F4BD3" w:rsidRPr="001A684E" w:rsidRDefault="0041560B" w:rsidP="006B2D38">
            <w:pPr>
              <w:spacing w:before="100" w:after="0" w:line="240" w:lineRule="auto"/>
              <w:jc w:val="center"/>
            </w:pPr>
            <w:r>
              <w:rPr>
                <w:noProof/>
                <w:lang w:eastAsia="ru-RU"/>
              </w:rPr>
              <w:t xml:space="preserve">Сертификаты и отказное письмо на продукцию Вы можете скачать  на сайте в разделе о </w:t>
            </w:r>
            <w:r w:rsidR="006B2D38">
              <w:rPr>
                <w:noProof/>
                <w:lang w:eastAsia="ru-RU"/>
              </w:rPr>
              <w:t>«ПАРТНЕРАМ»</w:t>
            </w:r>
            <w:r>
              <w:rPr>
                <w:noProof/>
                <w:lang w:eastAsia="ru-RU"/>
              </w:rPr>
              <w:t xml:space="preserve"> вкладка </w:t>
            </w:r>
            <w:r w:rsidRPr="004E0DD7">
              <w:rPr>
                <w:b/>
                <w:noProof/>
                <w:color w:val="ED7D31" w:themeColor="accent2"/>
                <w:u w:val="single"/>
                <w:lang w:eastAsia="ru-RU"/>
              </w:rPr>
              <w:t>«Сертификаты»</w:t>
            </w:r>
          </w:p>
        </w:tc>
      </w:tr>
      <w:tr w:rsidR="002F4BD3" w:rsidRPr="001A684E" w:rsidTr="002F4BD3">
        <w:trPr>
          <w:trHeight w:val="1143"/>
        </w:trPr>
        <w:tc>
          <w:tcPr>
            <w:tcW w:w="4865" w:type="dxa"/>
            <w:vAlign w:val="center"/>
          </w:tcPr>
          <w:p w:rsidR="002F4BD3" w:rsidRPr="001A684E" w:rsidRDefault="0041560B" w:rsidP="006B2D38">
            <w:pPr>
              <w:spacing w:before="100" w:after="0" w:line="240" w:lineRule="auto"/>
            </w:pPr>
            <w:r>
              <w:t>Специализация</w:t>
            </w:r>
            <w:r w:rsidR="006B2D38">
              <w:t xml:space="preserve"> ТМ «СЭВИ»</w:t>
            </w:r>
          </w:p>
        </w:tc>
        <w:tc>
          <w:tcPr>
            <w:tcW w:w="5909" w:type="dxa"/>
          </w:tcPr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Опоры стоек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 xml:space="preserve"> Шарниры рычагов</w:t>
            </w:r>
          </w:p>
          <w:p w:rsidR="0041560B" w:rsidRDefault="0041560B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Рычаги подвески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Шарниры, втулки и подушки амортизаторов</w:t>
            </w:r>
          </w:p>
          <w:p w:rsidR="002F4BD3" w:rsidRDefault="006B2D38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lastRenderedPageBreak/>
              <w:t>Реактивные</w:t>
            </w:r>
            <w:r w:rsidR="0041560B">
              <w:t xml:space="preserve"> штанг</w:t>
            </w:r>
            <w:r>
              <w:t>и и втулки штанг</w:t>
            </w:r>
          </w:p>
          <w:p w:rsidR="0041560B" w:rsidRDefault="0041560B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Подушки межвитковые</w:t>
            </w:r>
          </w:p>
          <w:p w:rsidR="002F4BD3" w:rsidRDefault="0041560B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С</w:t>
            </w:r>
            <w:r w:rsidR="002F4BD3">
              <w:t>тойки стабилизатора</w:t>
            </w:r>
          </w:p>
          <w:p w:rsidR="0041560B" w:rsidRDefault="0041560B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Подушки стабилизатора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Кронштейны и шарниры растяжки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Виброизолирующие элементы шасси</w:t>
            </w:r>
          </w:p>
          <w:p w:rsidR="002F4BD3" w:rsidRDefault="0041560B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Подушки глушителя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 xml:space="preserve">Опоры и подушки </w:t>
            </w:r>
            <w:r w:rsidR="004E4CA9">
              <w:t>двигателя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 xml:space="preserve">Успокоители и </w:t>
            </w:r>
            <w:proofErr w:type="spellStart"/>
            <w:r>
              <w:t>натяжители</w:t>
            </w:r>
            <w:proofErr w:type="spellEnd"/>
            <w:r>
              <w:t xml:space="preserve"> цепи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Элементы управления передачами</w:t>
            </w:r>
          </w:p>
          <w:p w:rsidR="006B2D38" w:rsidRDefault="006B2D38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Шаровые опоры и рулевые наконечники</w:t>
            </w:r>
          </w:p>
          <w:p w:rsidR="002F4BD3" w:rsidRDefault="002F4BD3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Защитные чехлы</w:t>
            </w:r>
          </w:p>
          <w:p w:rsidR="004E4CA9" w:rsidRPr="001A684E" w:rsidRDefault="004E4CA9" w:rsidP="002F4BD3">
            <w:pPr>
              <w:numPr>
                <w:ilvl w:val="0"/>
                <w:numId w:val="1"/>
              </w:numPr>
              <w:spacing w:before="100" w:after="0" w:line="240" w:lineRule="auto"/>
              <w:jc w:val="center"/>
            </w:pPr>
            <w:r>
              <w:t>Сальники</w:t>
            </w:r>
          </w:p>
        </w:tc>
      </w:tr>
      <w:tr w:rsidR="002F4BD3" w:rsidRPr="001A684E" w:rsidTr="002F4BD3">
        <w:trPr>
          <w:trHeight w:val="1226"/>
        </w:trPr>
        <w:tc>
          <w:tcPr>
            <w:tcW w:w="4865" w:type="dxa"/>
            <w:vAlign w:val="center"/>
          </w:tcPr>
          <w:p w:rsidR="002F4BD3" w:rsidRPr="001A684E" w:rsidRDefault="006B2D38" w:rsidP="006B2D38">
            <w:pPr>
              <w:spacing w:before="100" w:after="0" w:line="240" w:lineRule="auto"/>
            </w:pPr>
            <w:r>
              <w:lastRenderedPageBreak/>
              <w:t>Количество номенклатурных позиций бренда</w:t>
            </w:r>
          </w:p>
        </w:tc>
        <w:tc>
          <w:tcPr>
            <w:tcW w:w="5909" w:type="dxa"/>
          </w:tcPr>
          <w:p w:rsidR="002F4BD3" w:rsidRDefault="002F4BD3" w:rsidP="002F4BD3">
            <w:pPr>
              <w:spacing w:before="100" w:after="0" w:line="240" w:lineRule="auto"/>
              <w:jc w:val="center"/>
            </w:pPr>
            <w:r>
              <w:t xml:space="preserve">На </w:t>
            </w:r>
            <w:r w:rsidR="004E4CA9">
              <w:t>15.05.2018</w:t>
            </w:r>
            <w:r>
              <w:t xml:space="preserve"> </w:t>
            </w:r>
          </w:p>
          <w:p w:rsidR="002F4BD3" w:rsidRPr="001A684E" w:rsidRDefault="004E4CA9" w:rsidP="002F4BD3">
            <w:pPr>
              <w:spacing w:before="100" w:after="0" w:line="240" w:lineRule="auto"/>
              <w:jc w:val="center"/>
            </w:pPr>
            <w:r>
              <w:t>258</w:t>
            </w:r>
            <w:r w:rsidR="002F4BD3">
              <w:t xml:space="preserve"> позиций (каждый месяц выходят новые)</w:t>
            </w:r>
          </w:p>
        </w:tc>
      </w:tr>
      <w:tr w:rsidR="002F4BD3" w:rsidRPr="001A684E" w:rsidTr="002F4BD3">
        <w:trPr>
          <w:trHeight w:val="1042"/>
        </w:trPr>
        <w:tc>
          <w:tcPr>
            <w:tcW w:w="4865" w:type="dxa"/>
            <w:vAlign w:val="center"/>
          </w:tcPr>
          <w:p w:rsidR="002F4BD3" w:rsidRPr="001A684E" w:rsidRDefault="006B2D38" w:rsidP="00381B2C">
            <w:pPr>
              <w:spacing w:after="0" w:line="240" w:lineRule="auto"/>
            </w:pPr>
            <w:r>
              <w:t>М</w:t>
            </w:r>
            <w:r w:rsidR="002F4BD3" w:rsidRPr="001A684E">
              <w:t>аркетингов</w:t>
            </w:r>
            <w:r w:rsidR="00381B2C">
              <w:t>ая поддержка</w:t>
            </w:r>
            <w:r w:rsidR="002F4BD3" w:rsidRPr="001A684E">
              <w:t xml:space="preserve"> </w:t>
            </w:r>
          </w:p>
        </w:tc>
        <w:tc>
          <w:tcPr>
            <w:tcW w:w="5909" w:type="dxa"/>
          </w:tcPr>
          <w:p w:rsidR="002F4BD3" w:rsidRPr="001A684E" w:rsidRDefault="002F4BD3" w:rsidP="00381B2C">
            <w:pPr>
              <w:spacing w:after="0" w:line="240" w:lineRule="auto"/>
              <w:jc w:val="center"/>
            </w:pPr>
            <w:r>
              <w:t>Проводим акции</w:t>
            </w:r>
            <w:r w:rsidR="004E0DD7">
              <w:t xml:space="preserve"> </w:t>
            </w:r>
            <w:r w:rsidR="002F0E9A">
              <w:t>у</w:t>
            </w:r>
            <w:r w:rsidR="004E0DD7">
              <w:t xml:space="preserve"> официальных представителей ТМ «СЭВИ»</w:t>
            </w:r>
            <w:r w:rsidR="002F0E9A">
              <w:t xml:space="preserve"> и</w:t>
            </w:r>
            <w:r>
              <w:t xml:space="preserve"> размещаем </w:t>
            </w:r>
            <w:r w:rsidR="004E0DD7">
              <w:t xml:space="preserve">контактную информацию о </w:t>
            </w:r>
            <w:r w:rsidR="002F0E9A">
              <w:t>торговой точке</w:t>
            </w:r>
            <w:r w:rsidR="004E0DD7">
              <w:t xml:space="preserve"> </w:t>
            </w:r>
            <w:r>
              <w:t>на сайте</w:t>
            </w:r>
            <w:r w:rsidR="004E0DD7">
              <w:t xml:space="preserve"> </w:t>
            </w:r>
            <w:hyperlink r:id="rId6" w:history="1">
              <w:r w:rsidR="004E0DD7" w:rsidRPr="00397946">
                <w:rPr>
                  <w:rStyle w:val="a3"/>
                  <w:lang w:val="en-US"/>
                </w:rPr>
                <w:t>www</w:t>
              </w:r>
              <w:r w:rsidR="004E0DD7" w:rsidRPr="00397946">
                <w:rPr>
                  <w:rStyle w:val="a3"/>
                </w:rPr>
                <w:t>.</w:t>
              </w:r>
              <w:proofErr w:type="spellStart"/>
              <w:r w:rsidR="004E0DD7" w:rsidRPr="00397946">
                <w:rPr>
                  <w:rStyle w:val="a3"/>
                  <w:lang w:val="en-US"/>
                </w:rPr>
                <w:t>sevi</w:t>
              </w:r>
              <w:proofErr w:type="spellEnd"/>
              <w:r w:rsidR="004E0DD7" w:rsidRPr="00397946">
                <w:rPr>
                  <w:rStyle w:val="a3"/>
                </w:rPr>
                <w:t>.</w:t>
              </w:r>
              <w:proofErr w:type="spellStart"/>
              <w:r w:rsidR="004E0DD7" w:rsidRPr="0039794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4E0DD7" w:rsidRPr="004E0DD7">
              <w:t xml:space="preserve"> </w:t>
            </w:r>
            <w:r w:rsidR="004E0DD7">
              <w:t xml:space="preserve">в разделе </w:t>
            </w:r>
            <w:r w:rsidR="004E0DD7" w:rsidRPr="004E0DD7">
              <w:rPr>
                <w:u w:val="single"/>
              </w:rPr>
              <w:t>«Где купить»</w:t>
            </w:r>
            <w:r w:rsidRPr="004E0DD7">
              <w:rPr>
                <w:u w:val="single"/>
              </w:rPr>
              <w:t>.</w:t>
            </w:r>
            <w:r>
              <w:t xml:space="preserve"> </w:t>
            </w:r>
            <w:r w:rsidR="00381B2C">
              <w:t>Предоставляем бесплатную рекламную продукцию</w:t>
            </w:r>
            <w:r>
              <w:t xml:space="preserve"> (каталоги, листовки,</w:t>
            </w:r>
            <w:r w:rsidR="00F37D90">
              <w:t xml:space="preserve"> плакаты, пакеты,</w:t>
            </w:r>
            <w:r>
              <w:t xml:space="preserve"> ручки, календари</w:t>
            </w:r>
            <w:r w:rsidR="00F37D90">
              <w:t>, баннеры и т.д.</w:t>
            </w:r>
            <w:r>
              <w:t xml:space="preserve">) </w:t>
            </w:r>
          </w:p>
        </w:tc>
      </w:tr>
      <w:tr w:rsidR="002F4BD3" w:rsidRPr="001A684E" w:rsidTr="002F4BD3">
        <w:trPr>
          <w:trHeight w:val="1002"/>
        </w:trPr>
        <w:tc>
          <w:tcPr>
            <w:tcW w:w="4865" w:type="dxa"/>
            <w:vAlign w:val="center"/>
          </w:tcPr>
          <w:p w:rsidR="002F4BD3" w:rsidRPr="001A684E" w:rsidRDefault="002F4BD3" w:rsidP="00F37D90">
            <w:pPr>
              <w:spacing w:before="100" w:after="0" w:line="240" w:lineRule="auto"/>
            </w:pPr>
            <w:r w:rsidRPr="001A684E">
              <w:t xml:space="preserve">Официальный сайт производителя </w:t>
            </w:r>
          </w:p>
        </w:tc>
        <w:tc>
          <w:tcPr>
            <w:tcW w:w="5909" w:type="dxa"/>
          </w:tcPr>
          <w:p w:rsidR="002F4BD3" w:rsidRPr="00F37D90" w:rsidRDefault="00F37D90" w:rsidP="002F4BD3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www.sevi.ru</w:t>
            </w:r>
          </w:p>
        </w:tc>
      </w:tr>
      <w:tr w:rsidR="002F4BD3" w:rsidRPr="001A684E" w:rsidTr="002F4BD3">
        <w:trPr>
          <w:trHeight w:val="104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BD3" w:rsidRPr="008759F8" w:rsidRDefault="00381B2C" w:rsidP="00381B2C">
            <w:pPr>
              <w:spacing w:before="100" w:after="0" w:line="240" w:lineRule="auto"/>
            </w:pPr>
            <w:r>
              <w:t>К</w:t>
            </w:r>
            <w:r w:rsidR="002F4BD3" w:rsidRPr="001A684E">
              <w:t>росс</w:t>
            </w:r>
            <w:r>
              <w:t>-коды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D3" w:rsidRPr="00F37D90" w:rsidRDefault="00F37D90" w:rsidP="00381B2C">
            <w:pPr>
              <w:spacing w:before="100" w:after="0" w:line="240" w:lineRule="auto"/>
              <w:jc w:val="center"/>
            </w:pPr>
            <w:r>
              <w:t xml:space="preserve">Таблицу с кросс-кодами Вы можете скачать на сайте в разделе </w:t>
            </w:r>
            <w:r w:rsidR="00381B2C">
              <w:t>«ПАРТНЕРАМ»</w:t>
            </w:r>
            <w:r>
              <w:t xml:space="preserve"> вкладка маркетинговая поддержка «Информация для интернет-магазинов», файл </w:t>
            </w:r>
            <w:r w:rsidRPr="00F37D90">
              <w:rPr>
                <w:b/>
                <w:color w:val="ED7D31" w:themeColor="accent2"/>
                <w:u w:val="single"/>
              </w:rPr>
              <w:t>«</w:t>
            </w:r>
            <w:r w:rsidR="00381B2C">
              <w:rPr>
                <w:b/>
                <w:color w:val="ED7D31" w:themeColor="accent2"/>
                <w:u w:val="single"/>
              </w:rPr>
              <w:t>Кросс-коды</w:t>
            </w:r>
            <w:r w:rsidRPr="00F37D90">
              <w:rPr>
                <w:b/>
                <w:color w:val="ED7D31" w:themeColor="accent2"/>
                <w:u w:val="single"/>
              </w:rPr>
              <w:t>»</w:t>
            </w:r>
          </w:p>
        </w:tc>
      </w:tr>
    </w:tbl>
    <w:p w:rsidR="00EE5304" w:rsidRDefault="00EE5304" w:rsidP="002F4BD3">
      <w:bookmarkStart w:id="0" w:name="_GoBack"/>
      <w:bookmarkEnd w:id="0"/>
    </w:p>
    <w:sectPr w:rsidR="00EE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44BA"/>
    <w:multiLevelType w:val="hybridMultilevel"/>
    <w:tmpl w:val="1894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6"/>
    <w:rsid w:val="002F0E9A"/>
    <w:rsid w:val="002F4BD3"/>
    <w:rsid w:val="003731D7"/>
    <w:rsid w:val="00381B2C"/>
    <w:rsid w:val="0041560B"/>
    <w:rsid w:val="004E0DD7"/>
    <w:rsid w:val="004E4CA9"/>
    <w:rsid w:val="006B2D38"/>
    <w:rsid w:val="007908C6"/>
    <w:rsid w:val="009E4B86"/>
    <w:rsid w:val="00C57D23"/>
    <w:rsid w:val="00EE5304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CCBE-421E-4673-A175-FB9B795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D3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B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BD3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styleId="a3">
    <w:name w:val="Hyperlink"/>
    <w:basedOn w:val="a0"/>
    <w:uiPriority w:val="99"/>
    <w:unhideWhenUsed/>
    <w:rsid w:val="004E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i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Фирсова</dc:creator>
  <cp:keywords/>
  <dc:description/>
  <cp:lastModifiedBy>Любовь Фирсова</cp:lastModifiedBy>
  <cp:revision>6</cp:revision>
  <dcterms:created xsi:type="dcterms:W3CDTF">2018-04-04T09:28:00Z</dcterms:created>
  <dcterms:modified xsi:type="dcterms:W3CDTF">2018-04-10T12:43:00Z</dcterms:modified>
</cp:coreProperties>
</file>